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69" w:rsidRPr="004E434D" w:rsidRDefault="004E434D" w:rsidP="004E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4D">
        <w:rPr>
          <w:rFonts w:ascii="Times New Roman" w:hAnsi="Times New Roman" w:cs="Times New Roman"/>
          <w:b/>
          <w:sz w:val="28"/>
          <w:szCs w:val="28"/>
        </w:rPr>
        <w:t>График онлайн-семинаров для налогоплательщиков Республики Тыва</w:t>
      </w:r>
    </w:p>
    <w:p w:rsidR="004E434D" w:rsidRPr="004E434D" w:rsidRDefault="00662D97" w:rsidP="004E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</w:t>
      </w:r>
      <w:bookmarkStart w:id="0" w:name="_GoBack"/>
      <w:bookmarkEnd w:id="0"/>
      <w:r w:rsidR="004E434D" w:rsidRPr="004E434D">
        <w:rPr>
          <w:rFonts w:ascii="Times New Roman" w:hAnsi="Times New Roman" w:cs="Times New Roman"/>
          <w:b/>
          <w:sz w:val="28"/>
          <w:szCs w:val="28"/>
        </w:rPr>
        <w:t xml:space="preserve"> квартале 2021 г.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8222"/>
      </w:tblGrid>
      <w:tr w:rsidR="004E434D" w:rsidRPr="004E434D" w:rsidTr="004E434D">
        <w:tc>
          <w:tcPr>
            <w:tcW w:w="2126" w:type="dxa"/>
            <w:shd w:val="clear" w:color="auto" w:fill="auto"/>
            <w:vAlign w:val="center"/>
          </w:tcPr>
          <w:p w:rsidR="004E434D" w:rsidRPr="004E434D" w:rsidRDefault="004E434D" w:rsidP="004E43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Дата, время проведения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E434D" w:rsidRPr="004E434D" w:rsidRDefault="004E434D" w:rsidP="004E434D">
            <w:pPr>
              <w:pStyle w:val="1"/>
              <w:keepNext w:val="0"/>
              <w:widowControl w:val="0"/>
              <w:rPr>
                <w:sz w:val="28"/>
                <w:szCs w:val="28"/>
              </w:rPr>
            </w:pPr>
            <w:r w:rsidRPr="004E434D">
              <w:rPr>
                <w:sz w:val="28"/>
                <w:szCs w:val="28"/>
              </w:rPr>
              <w:t>Тема семинара</w:t>
            </w:r>
          </w:p>
          <w:p w:rsidR="004E434D" w:rsidRPr="004E434D" w:rsidRDefault="004E434D" w:rsidP="004E43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(мероприятия)</w:t>
            </w:r>
          </w:p>
        </w:tc>
      </w:tr>
      <w:tr w:rsidR="004E434D" w:rsidRPr="004E434D" w:rsidTr="004E434D">
        <w:tc>
          <w:tcPr>
            <w:tcW w:w="2126" w:type="dxa"/>
            <w:shd w:val="clear" w:color="auto" w:fill="auto"/>
          </w:tcPr>
          <w:p w:rsidR="004E434D" w:rsidRPr="004E434D" w:rsidRDefault="004E434D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3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51DE">
              <w:rPr>
                <w:rFonts w:ascii="Times New Roman" w:hAnsi="Times New Roman" w:cs="Times New Roman"/>
                <w:sz w:val="28"/>
                <w:szCs w:val="28"/>
              </w:rPr>
              <w:t>0 апреля</w:t>
            </w:r>
          </w:p>
          <w:p w:rsidR="004E434D" w:rsidRPr="004E434D" w:rsidRDefault="004E434D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34D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8222" w:type="dxa"/>
            <w:shd w:val="clear" w:color="auto" w:fill="auto"/>
          </w:tcPr>
          <w:p w:rsidR="009051DE" w:rsidRPr="009051DE" w:rsidRDefault="009051DE" w:rsidP="009051D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DE">
              <w:rPr>
                <w:rFonts w:ascii="Times New Roman" w:hAnsi="Times New Roman" w:cs="Times New Roman"/>
                <w:sz w:val="28"/>
                <w:szCs w:val="28"/>
              </w:rPr>
              <w:t>Применение специальных налоговых режимов. Налоговые каникулы</w:t>
            </w:r>
          </w:p>
          <w:p w:rsidR="009051DE" w:rsidRPr="009051DE" w:rsidRDefault="009051DE" w:rsidP="009051D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DE">
              <w:rPr>
                <w:rFonts w:ascii="Times New Roman" w:hAnsi="Times New Roman" w:cs="Times New Roman"/>
                <w:sz w:val="28"/>
                <w:szCs w:val="28"/>
              </w:rPr>
              <w:t>Декларирование доходов физическими лицами. Порядок получения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051DE">
              <w:rPr>
                <w:rFonts w:ascii="Times New Roman" w:hAnsi="Times New Roman" w:cs="Times New Roman"/>
                <w:sz w:val="28"/>
                <w:szCs w:val="28"/>
              </w:rPr>
              <w:t>оговых вычетов по НДФЛ.</w:t>
            </w:r>
          </w:p>
          <w:p w:rsidR="004E434D" w:rsidRPr="004E434D" w:rsidRDefault="009051DE" w:rsidP="009051D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51DE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налоговых льгот по имущественным налогам физических лиц</w:t>
            </w:r>
          </w:p>
        </w:tc>
      </w:tr>
      <w:tr w:rsidR="004E434D" w:rsidRPr="004E434D" w:rsidTr="009051DE">
        <w:trPr>
          <w:trHeight w:val="573"/>
        </w:trPr>
        <w:tc>
          <w:tcPr>
            <w:tcW w:w="2126" w:type="dxa"/>
            <w:shd w:val="clear" w:color="auto" w:fill="auto"/>
          </w:tcPr>
          <w:p w:rsidR="004E434D" w:rsidRPr="004E434D" w:rsidRDefault="009051DE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:rsidR="004E434D" w:rsidRPr="004E434D" w:rsidRDefault="004E434D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34D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8222" w:type="dxa"/>
            <w:shd w:val="clear" w:color="auto" w:fill="auto"/>
          </w:tcPr>
          <w:p w:rsidR="009051DE" w:rsidRPr="009051DE" w:rsidRDefault="009051DE" w:rsidP="009051D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1DE">
              <w:rPr>
                <w:rFonts w:ascii="Times New Roman" w:hAnsi="Times New Roman" w:cs="Times New Roman"/>
                <w:sz w:val="28"/>
                <w:szCs w:val="28"/>
              </w:rPr>
              <w:t>Получение квалифицированной электронной подписи в удостоверяющем центре ФНС России</w:t>
            </w:r>
          </w:p>
          <w:p w:rsidR="009051DE" w:rsidRPr="009051DE" w:rsidRDefault="009051DE" w:rsidP="009051D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1DE">
              <w:rPr>
                <w:rFonts w:ascii="Times New Roman" w:hAnsi="Times New Roman" w:cs="Times New Roman"/>
                <w:sz w:val="28"/>
                <w:szCs w:val="28"/>
              </w:rPr>
              <w:t>Электронная регистрация юридических лиц и индивидуальных предпринимателей</w:t>
            </w:r>
          </w:p>
          <w:p w:rsidR="004E434D" w:rsidRPr="004E434D" w:rsidRDefault="009051DE" w:rsidP="009051DE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051DE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для субъектов малого и среднего бизнеса</w:t>
            </w:r>
          </w:p>
        </w:tc>
      </w:tr>
    </w:tbl>
    <w:p w:rsidR="005A240F" w:rsidRDefault="005A240F" w:rsidP="004E43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4D" w:rsidRDefault="004E434D" w:rsidP="004E43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4D"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</w:p>
    <w:p w:rsidR="004E434D" w:rsidRPr="004E434D" w:rsidRDefault="004E434D" w:rsidP="004E4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4D">
        <w:rPr>
          <w:rFonts w:ascii="Times New Roman" w:hAnsi="Times New Roman" w:cs="Times New Roman"/>
          <w:sz w:val="28"/>
          <w:szCs w:val="28"/>
        </w:rPr>
        <w:t>+7 (</w:t>
      </w:r>
      <w:r>
        <w:rPr>
          <w:rFonts w:ascii="Times New Roman" w:hAnsi="Times New Roman" w:cs="Times New Roman"/>
          <w:sz w:val="28"/>
          <w:szCs w:val="28"/>
        </w:rPr>
        <w:t>39422)</w:t>
      </w:r>
      <w:r w:rsidRPr="004E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9-42-49</w:t>
      </w:r>
      <w:r w:rsidR="005A240F">
        <w:rPr>
          <w:rFonts w:ascii="Times New Roman" w:hAnsi="Times New Roman" w:cs="Times New Roman"/>
          <w:sz w:val="28"/>
          <w:szCs w:val="28"/>
        </w:rPr>
        <w:t>, 9-41-95</w:t>
      </w:r>
    </w:p>
    <w:sectPr w:rsidR="004E434D" w:rsidRPr="004E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2E69"/>
    <w:multiLevelType w:val="hybridMultilevel"/>
    <w:tmpl w:val="5F7E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23ABE"/>
    <w:multiLevelType w:val="hybridMultilevel"/>
    <w:tmpl w:val="7FF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8260A"/>
    <w:multiLevelType w:val="hybridMultilevel"/>
    <w:tmpl w:val="808C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4D"/>
    <w:rsid w:val="004E434D"/>
    <w:rsid w:val="005A240F"/>
    <w:rsid w:val="00662D97"/>
    <w:rsid w:val="00831D06"/>
    <w:rsid w:val="009051DE"/>
    <w:rsid w:val="0098577B"/>
    <w:rsid w:val="00C1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43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43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434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4E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4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43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43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434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4E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2021-04-01T07:04:00Z</dcterms:created>
  <dcterms:modified xsi:type="dcterms:W3CDTF">2021-04-01T02:24:00Z</dcterms:modified>
</cp:coreProperties>
</file>